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ahoma" w:hAnsi="Tahoma" w:cs="Tahoma"/>
          <w:sz w:val="28"/>
          <w:szCs w:val="28"/>
          <w:lang w:val="en-US" w:eastAsia="zh-CN"/>
        </w:rPr>
      </w:pPr>
      <w:r>
        <w:rPr>
          <w:rFonts w:hint="default" w:ascii="Tahoma" w:hAnsi="Tahoma" w:cs="Tahoma"/>
          <w:sz w:val="28"/>
          <w:szCs w:val="28"/>
          <w:lang w:val="en-US" w:eastAsia="zh-CN"/>
        </w:rPr>
        <w:t>Table 1. The character</w:t>
      </w:r>
      <w:r>
        <w:rPr>
          <w:rFonts w:hint="eastAsia" w:ascii="Tahoma" w:hAnsi="Tahoma" w:cs="Tahoma"/>
          <w:sz w:val="28"/>
          <w:szCs w:val="28"/>
          <w:lang w:val="en-US" w:eastAsia="zh-CN"/>
        </w:rPr>
        <w:t>istic</w:t>
      </w:r>
      <w:r>
        <w:rPr>
          <w:rFonts w:hint="default" w:ascii="Tahoma" w:hAnsi="Tahoma" w:cs="Tahoma"/>
          <w:sz w:val="28"/>
          <w:szCs w:val="28"/>
          <w:lang w:val="en-US" w:eastAsia="zh-CN"/>
        </w:rPr>
        <w:t xml:space="preserve"> of</w:t>
      </w:r>
      <w:r>
        <w:rPr>
          <w:rFonts w:hint="eastAsia" w:ascii="Tahoma" w:hAnsi="Tahoma" w:cs="Tahoma"/>
          <w:sz w:val="28"/>
          <w:szCs w:val="28"/>
          <w:lang w:val="en-US" w:eastAsia="zh-CN"/>
        </w:rPr>
        <w:t xml:space="preserve"> the whole natural course of CHB</w:t>
      </w:r>
    </w:p>
    <w:tbl>
      <w:tblPr>
        <w:tblStyle w:val="3"/>
        <w:tblpPr w:leftFromText="180" w:rightFromText="180" w:vertAnchor="text" w:horzAnchor="page" w:tblpX="1662" w:tblpY="187"/>
        <w:tblOverlap w:val="never"/>
        <w:tblW w:w="894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235"/>
        <w:gridCol w:w="1202"/>
        <w:gridCol w:w="888"/>
        <w:gridCol w:w="240"/>
        <w:gridCol w:w="1340"/>
        <w:gridCol w:w="1210"/>
        <w:gridCol w:w="10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Variable </w:t>
            </w:r>
          </w:p>
        </w:tc>
        <w:tc>
          <w:tcPr>
            <w:tcW w:w="3325" w:type="dxa"/>
            <w:gridSpan w:val="3"/>
            <w:tcBorders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HBeAg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3557" w:type="dxa"/>
            <w:gridSpan w:val="3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HBV</w:t>
            </w: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DNA</w:t>
            </w: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Levels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235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HBeAg (+)</w:t>
            </w:r>
          </w:p>
        </w:tc>
        <w:tc>
          <w:tcPr>
            <w:tcW w:w="1202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HBeAg (-)</w:t>
            </w:r>
          </w:p>
        </w:tc>
        <w:tc>
          <w:tcPr>
            <w:tcW w:w="888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P</w:t>
            </w:r>
            <w:r>
              <w:rPr>
                <w:rFonts w:hint="default" w:ascii="Tahoma" w:hAnsi="Tahoma" w:cs="Tahoma"/>
                <w:sz w:val="15"/>
                <w:szCs w:val="15"/>
                <w:vertAlign w:val="subscript"/>
                <w:lang w:val="en-US" w:eastAsia="zh-CN"/>
              </w:rPr>
              <w:t xml:space="preserve">1 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 xml:space="preserve">High </w:t>
            </w:r>
          </w:p>
        </w:tc>
        <w:tc>
          <w:tcPr>
            <w:tcW w:w="1210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 xml:space="preserve">Low </w:t>
            </w:r>
          </w:p>
        </w:tc>
        <w:tc>
          <w:tcPr>
            <w:tcW w:w="1007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P</w:t>
            </w:r>
            <w:r>
              <w:rPr>
                <w:rFonts w:hint="default" w:ascii="Tahoma" w:hAnsi="Tahoma" w:cs="Tahoma"/>
                <w:sz w:val="15"/>
                <w:szCs w:val="15"/>
                <w:vertAlign w:val="subscript"/>
                <w:lang w:val="en-US" w:eastAsia="zh-CN"/>
              </w:rPr>
              <w:t>2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Sex (male/female)</w:t>
            </w:r>
          </w:p>
        </w:tc>
        <w:tc>
          <w:tcPr>
            <w:tcW w:w="123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223/29</w:t>
            </w:r>
          </w:p>
        </w:tc>
        <w:tc>
          <w:tcPr>
            <w:tcW w:w="120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658/110</w:t>
            </w:r>
          </w:p>
        </w:tc>
        <w:tc>
          <w:tcPr>
            <w:tcW w:w="88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0.258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150" w:firstLineChars="100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firstLine="150" w:firstLineChars="100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474/61</w:t>
            </w:r>
          </w:p>
        </w:tc>
        <w:tc>
          <w:tcPr>
            <w:tcW w:w="121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firstLine="300" w:firstLineChars="200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407/78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0.03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Age (years)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46.49±10.47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52.12±12.03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&lt; 0.001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50.42±11.29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51.05±12.56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0.394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H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G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B (g/L)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135.63±23.00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134.90±21.69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0.65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134.46±22.88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135.78±21.02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PLT (×10</w:t>
            </w:r>
            <w:r>
              <w:rPr>
                <w:rFonts w:hint="default" w:ascii="Tahoma" w:hAnsi="Tahoma" w:cs="Tahoma"/>
                <w:sz w:val="15"/>
                <w:szCs w:val="15"/>
                <w:vertAlign w:val="superscript"/>
                <w:lang w:val="en-US" w:eastAsia="zh-CN"/>
              </w:rPr>
              <w:t>9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121.60±76.57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140.81±82.00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0.001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129.84±70.75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142.87±90.80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0.011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WBC (×10</w:t>
            </w:r>
            <w:r>
              <w:rPr>
                <w:rFonts w:hint="default" w:ascii="Tahoma" w:hAnsi="Tahoma" w:cs="Tahoma"/>
                <w:sz w:val="15"/>
                <w:szCs w:val="15"/>
                <w:vertAlign w:val="superscript"/>
                <w:lang w:val="en-US" w:eastAsia="zh-CN"/>
              </w:rPr>
              <w:t>9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5.48±3.38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5.91±3.42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5.66±3.23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5.95±3.60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0.184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TB (umol/L)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25.94±53.78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25.37±51.48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0.878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23.18±45.26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28.09±58.7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0.133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AST (IU/L)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94.77±134.41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70.25±82.53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0.001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86.41±109.85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65.29±83.15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0.001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ALT (IU/L)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68.62±88.39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59.18±62.46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69.26±77.35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53.00±59.57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&lt;0.001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ALB (g/L)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38.42±7.51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39.21±5.63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38.46±6.56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39.62±5.63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0.003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PT (s)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12.87±2.35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12.71±2.30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0.362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12.84±2.19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12.65±2.44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0.177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HBV-DNA levels</w:t>
            </w:r>
          </w:p>
          <w:p>
            <w:pPr>
              <w:rPr>
                <w:rFonts w:hint="default" w:ascii="Tahoma" w:hAnsi="Tahoma" w:cs="Tahoma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(&gt;2×10</w:t>
            </w:r>
            <w:r>
              <w:rPr>
                <w:rFonts w:hint="default" w:ascii="Tahoma" w:hAnsi="Tahoma" w:cs="Tahoma"/>
                <w:sz w:val="15"/>
                <w:szCs w:val="15"/>
                <w:vertAlign w:val="superscript"/>
                <w:lang w:val="en-US" w:eastAsia="zh-CN"/>
              </w:rPr>
              <w:t>3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IU/ml/&lt;2×10</w:t>
            </w:r>
            <w:r>
              <w:rPr>
                <w:rFonts w:hint="default" w:ascii="Tahoma" w:hAnsi="Tahoma" w:cs="Tahoma"/>
                <w:sz w:val="15"/>
                <w:szCs w:val="15"/>
                <w:vertAlign w:val="superscript"/>
                <w:lang w:val="en-US" w:eastAsia="zh-CN"/>
              </w:rPr>
              <w:t xml:space="preserve">3 </w:t>
            </w: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IU/ml 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ind w:firstLine="300" w:firstLineChars="200"/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194/58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341/427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&lt;0.001</w:t>
            </w:r>
            <w:r>
              <w:rPr>
                <w:rFonts w:hint="eastAsia" w:ascii="Tahoma" w:hAnsi="Tahoma" w:cs="Tahoma"/>
                <w:sz w:val="15"/>
                <w:szCs w:val="15"/>
                <w:vertAlign w:val="baseline"/>
                <w:lang w:val="en-US" w:eastAsia="zh-CN"/>
              </w:rPr>
              <w:t>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300" w:firstLineChars="200"/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300" w:firstLineChars="200"/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-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50" w:firstLineChars="300"/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-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150" w:firstLineChars="100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HBeAg(+)/HBeAg (-)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vAlign w:val="center"/>
          </w:tcPr>
          <w:p>
            <w:pPr>
              <w:ind w:firstLine="300" w:firstLineChars="200"/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-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ind w:firstLine="300" w:firstLineChars="200"/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-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194/341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58/427</w:t>
            </w:r>
          </w:p>
        </w:tc>
        <w:tc>
          <w:tcPr>
            <w:tcW w:w="100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ahoma" w:hAnsi="Tahoma" w:cs="Tahoma"/>
          <w:sz w:val="18"/>
          <w:szCs w:val="18"/>
          <w:lang w:val="en-US" w:eastAsia="zh-CN"/>
        </w:rPr>
      </w:pPr>
      <w:r>
        <w:rPr>
          <w:rFonts w:hint="default" w:ascii="Tahoma" w:hAnsi="Tahoma" w:cs="Tahoma"/>
          <w:sz w:val="18"/>
          <w:szCs w:val="18"/>
          <w:lang w:val="en-US" w:eastAsia="zh-CN"/>
        </w:rPr>
        <w:t>HBeAg : Hepatitis B ‘e’ antigen, HBeAb : Hepatitis B ‘e’ antibody, H</w:t>
      </w:r>
      <w:r>
        <w:rPr>
          <w:rFonts w:hint="eastAsia" w:ascii="Tahoma" w:hAnsi="Tahoma" w:cs="Tahoma"/>
          <w:sz w:val="18"/>
          <w:szCs w:val="18"/>
          <w:lang w:val="en-US" w:eastAsia="zh-CN"/>
        </w:rPr>
        <w:t>G</w:t>
      </w:r>
      <w:r>
        <w:rPr>
          <w:rFonts w:hint="default" w:ascii="Tahoma" w:hAnsi="Tahoma" w:cs="Tahoma"/>
          <w:sz w:val="18"/>
          <w:szCs w:val="18"/>
          <w:lang w:val="en-US" w:eastAsia="zh-CN"/>
        </w:rPr>
        <w:t xml:space="preserve">B : Hemoglobin, PLT : Platelet, WBC : </w:t>
      </w:r>
      <w:bookmarkStart w:id="0" w:name="_GoBack"/>
      <w:bookmarkEnd w:id="0"/>
      <w:r>
        <w:rPr>
          <w:rFonts w:hint="default" w:ascii="Tahoma" w:hAnsi="Tahoma" w:cs="Tahoma"/>
          <w:sz w:val="18"/>
          <w:szCs w:val="18"/>
          <w:lang w:val="en-US" w:eastAsia="zh-CN"/>
        </w:rPr>
        <w:t>White blood cell, TB : Total bilirubin, AST : Aspartate aminotransferase, ALT : Alanine aminotransferase, ALB : Albumin, PT : Prothrombin time</w:t>
      </w:r>
      <w:r>
        <w:rPr>
          <w:rFonts w:hint="eastAsia" w:ascii="Tahoma" w:hAnsi="Tahoma" w:cs="Tahoma"/>
          <w:sz w:val="18"/>
          <w:szCs w:val="18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F5C24"/>
    <w:rsid w:val="37F56CC8"/>
    <w:rsid w:val="394F5C24"/>
    <w:rsid w:val="427E6387"/>
    <w:rsid w:val="7BD2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2019-04-03T07:27:00Z</dcterms:created>
  <dc:creator>沙子1381136872</dc:creator>
  <cp:lastModifiedBy>醉轩</cp:lastModifiedBy>
  <dcterms:modified xsi:type="dcterms:W3CDTF">2020-02-26T14:10:38Z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